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33" w:rsidRPr="009405A7" w:rsidRDefault="00D81833" w:rsidP="00CE7C5F">
      <w:pPr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Piotrków Trybunalski, dn. </w:t>
      </w:r>
      <w:r w:rsidR="00447E7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12</w:t>
      </w: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  <w:r w:rsidR="009405A7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</w:t>
      </w:r>
      <w:r w:rsidR="00447E7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7</w:t>
      </w: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.202</w:t>
      </w:r>
      <w:r w:rsidR="009405A7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 </w:t>
      </w:r>
    </w:p>
    <w:p w:rsidR="00D81833" w:rsidRPr="009405A7" w:rsidRDefault="00D81833" w:rsidP="00187CE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D81833" w:rsidRPr="009405A7" w:rsidRDefault="00D81833" w:rsidP="00CE7C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ZAPYTANIE OFERTOWE NR </w:t>
      </w:r>
      <w:r w:rsidR="009405A7"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3</w:t>
      </w: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/RPO/</w:t>
      </w:r>
      <w:r w:rsidR="009405A7"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9</w:t>
      </w: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.</w:t>
      </w:r>
      <w:r w:rsidR="009405A7"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1</w:t>
      </w: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.1/202</w:t>
      </w:r>
      <w:r w:rsidR="009405A7"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2</w:t>
      </w: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/</w:t>
      </w:r>
      <w:r w:rsidR="009405A7"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</w:t>
      </w: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K</w:t>
      </w:r>
    </w:p>
    <w:p w:rsidR="009405A7" w:rsidRPr="009405A7" w:rsidRDefault="009405A7" w:rsidP="00CE7C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zgodnie z zasadą rozeznania rynku</w:t>
      </w:r>
    </w:p>
    <w:p w:rsidR="00D81833" w:rsidRPr="009405A7" w:rsidRDefault="00D81833" w:rsidP="00CE7C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świadczenia usług wykładowcy zajęć teoretycznych</w:t>
      </w:r>
    </w:p>
    <w:p w:rsidR="00D81833" w:rsidRPr="009405A7" w:rsidRDefault="00D81833" w:rsidP="00CE7C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i/lub instruktora zajęć praktycznych</w:t>
      </w:r>
    </w:p>
    <w:p w:rsidR="00D81833" w:rsidRPr="009405A7" w:rsidRDefault="00D81833" w:rsidP="00CE7C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na szkoleniach realizowanych w ramach projektu „</w:t>
      </w:r>
      <w:r w:rsidR="009405A7"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Zdobądź kwalifikacje!</w:t>
      </w: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”, współfinansowanego ze środków Unii Europejskiej</w:t>
      </w:r>
    </w:p>
    <w:p w:rsidR="00D81833" w:rsidRPr="009405A7" w:rsidRDefault="00D81833" w:rsidP="00187CE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</w:p>
    <w:p w:rsidR="00D81833" w:rsidRPr="009405A7" w:rsidRDefault="00D81833" w:rsidP="00187CE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ZAMAWIAJĄCY. </w:t>
      </w:r>
    </w:p>
    <w:p w:rsidR="009405A7" w:rsidRPr="009405A7" w:rsidRDefault="00D81833" w:rsidP="00187CED">
      <w:pPr>
        <w:pStyle w:val="Akapitzlist"/>
        <w:spacing w:after="0" w:line="240" w:lineRule="auto"/>
        <w:ind w:left="68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Firma: Agencja Usług Oświatowych Ośrodek Szkolenia Kierowców „OLIMP” S.C. </w:t>
      </w:r>
    </w:p>
    <w:p w:rsidR="00D81833" w:rsidRPr="009405A7" w:rsidRDefault="00D81833" w:rsidP="00187CED">
      <w:pPr>
        <w:pStyle w:val="Akapitzlist"/>
        <w:spacing w:after="0" w:line="240" w:lineRule="auto"/>
        <w:ind w:left="68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Adres siedziby: Al. Armii Krajowej 22A, 97-300 Piotrków Trybunalski </w:t>
      </w:r>
    </w:p>
    <w:p w:rsidR="009405A7" w:rsidRPr="009405A7" w:rsidRDefault="00D81833" w:rsidP="00187CED">
      <w:pPr>
        <w:pStyle w:val="Akapitzlist"/>
        <w:spacing w:after="0" w:line="240" w:lineRule="auto"/>
        <w:ind w:left="68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Adres e-mail: </w:t>
      </w:r>
      <w:r w:rsidR="009405A7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biuro@</w:t>
      </w: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olimp</w:t>
      </w:r>
      <w:r w:rsidR="009405A7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.prg.</w:t>
      </w: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pl </w:t>
      </w:r>
    </w:p>
    <w:p w:rsidR="009405A7" w:rsidRPr="009405A7" w:rsidRDefault="00D81833" w:rsidP="00187CED">
      <w:pPr>
        <w:pStyle w:val="Akapitzlist"/>
        <w:spacing w:after="0" w:line="240" w:lineRule="auto"/>
        <w:ind w:left="68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Adres strony internetowej: </w:t>
      </w:r>
      <w:hyperlink r:id="rId7" w:history="1">
        <w:r w:rsidR="009405A7" w:rsidRPr="009405A7">
          <w:rPr>
            <w:lang w:val="pl-PL" w:eastAsia="pl-PL"/>
          </w:rPr>
          <w:t>www.olimp.org.pl</w:t>
        </w:r>
      </w:hyperlink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D81833" w:rsidRPr="009405A7" w:rsidRDefault="00D81833" w:rsidP="00187CED">
      <w:pPr>
        <w:pStyle w:val="Akapitzlist"/>
        <w:spacing w:after="0" w:line="240" w:lineRule="auto"/>
        <w:ind w:left="68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Tel./fax 44 647 01 45, 44 732 15 85. </w:t>
      </w:r>
    </w:p>
    <w:p w:rsidR="00D81833" w:rsidRPr="009405A7" w:rsidRDefault="00D81833" w:rsidP="00187CED">
      <w:pPr>
        <w:pStyle w:val="Akapitzlist"/>
        <w:spacing w:after="0" w:line="240" w:lineRule="auto"/>
        <w:ind w:left="68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D81833" w:rsidRPr="009405A7" w:rsidRDefault="00D81833" w:rsidP="00187CE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TRYB WYBORU OFERTY.</w:t>
      </w:r>
    </w:p>
    <w:p w:rsidR="00D81833" w:rsidRPr="009405A7" w:rsidRDefault="00D81833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Postępowanie prowadzone jest w trybie oceny i porównania ofert, zgodnie z zasadą </w:t>
      </w:r>
      <w:r w:rsidR="009405A7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rozeznania rynku</w:t>
      </w: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opisaną w Wytycznych w zakresie kwalifikowalności wydatków w ramach Europejskiego Funduszu Rozwoju Regionalnego, Europejskiego Funduszu Społecznego oraz Funduszu Spójności na lata 2014-2020. </w:t>
      </w:r>
    </w:p>
    <w:p w:rsidR="00D81833" w:rsidRPr="009405A7" w:rsidRDefault="00D81833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D81833" w:rsidRPr="009405A7" w:rsidRDefault="00D81833" w:rsidP="00187CE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HARMONOGRAM POSTĘPOWANIA.</w:t>
      </w: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D81833" w:rsidRPr="009405A7" w:rsidRDefault="00447E7B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12</w:t>
      </w:r>
      <w:r w:rsidR="00D81833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lip</w:t>
      </w:r>
      <w:r w:rsidR="009405A7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ca</w:t>
      </w:r>
      <w:r w:rsidR="00D81833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202</w:t>
      </w:r>
      <w:r w:rsidR="009405A7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="00D81833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 – zaproszenie do składania ofert </w:t>
      </w:r>
    </w:p>
    <w:p w:rsidR="00D81833" w:rsidRPr="009405A7" w:rsidRDefault="00447E7B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20</w:t>
      </w:r>
      <w:r w:rsidR="00D81833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9405A7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lipca</w:t>
      </w:r>
      <w:r w:rsidR="00D81833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202</w:t>
      </w:r>
      <w:r w:rsidR="009405A7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="00D81833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 – termin składania ofert – do godziny </w:t>
      </w:r>
      <w:r w:rsidR="009405A7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10</w:t>
      </w:r>
      <w:r w:rsidR="00D81833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:</w:t>
      </w:r>
      <w:r w:rsidR="009405A7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00</w:t>
      </w:r>
      <w:r w:rsidR="00D81833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D81833" w:rsidRPr="009405A7" w:rsidRDefault="00447E7B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25</w:t>
      </w:r>
      <w:r w:rsidR="00D81833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9405A7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lipca 2022</w:t>
      </w:r>
      <w:r w:rsidR="00D81833"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 – ogłoszenie decyzji o wyborze oferty. </w:t>
      </w:r>
    </w:p>
    <w:p w:rsidR="00D81833" w:rsidRPr="009405A7" w:rsidRDefault="00D81833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D81833" w:rsidRPr="009405A7" w:rsidRDefault="00D81833" w:rsidP="00187CE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PRZEDMIOT ZAMÓWIENIA.</w:t>
      </w: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D81833" w:rsidRPr="009405A7" w:rsidRDefault="00D81833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CPV 80000000-4 Usługi edukacyjne i szkoleniowe </w:t>
      </w:r>
    </w:p>
    <w:p w:rsidR="00D81833" w:rsidRPr="009405A7" w:rsidRDefault="00D81833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D81833" w:rsidRPr="009405A7" w:rsidRDefault="00D81833" w:rsidP="00187CE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OPIS PRZEDMIOTU ZAMÓWIENIA</w:t>
      </w: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</w:p>
    <w:p w:rsidR="00D81833" w:rsidRPr="007B7EF7" w:rsidRDefault="00D81833" w:rsidP="00187CE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9405A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Agencja Usług Oświatowych 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Ośrodek Szkolenia Kierowców „OLIMP” S.C. zaprasza do składania ofert na świadczenie usług: </w:t>
      </w:r>
    </w:p>
    <w:p w:rsidR="009405A7" w:rsidRPr="007B7EF7" w:rsidRDefault="00D81833" w:rsidP="00187CED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B7EF7">
        <w:rPr>
          <w:lang w:val="pl-PL" w:eastAsia="pl-PL"/>
        </w:rPr>
        <w:sym w:font="Symbol" w:char="F0B7"/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Pr="007B7EF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wykładowcy na zajęciach teoretycznych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w zakresie szkoleń: </w:t>
      </w:r>
    </w:p>
    <w:p w:rsidR="009405A7" w:rsidRPr="007B7EF7" w:rsidRDefault="009405A7" w:rsidP="00187CED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B7EF7">
        <w:rPr>
          <w:lang w:val="pl-PL" w:eastAsia="pl-PL"/>
        </w:rPr>
        <w:t xml:space="preserve">- </w:t>
      </w:r>
      <w:r w:rsidR="00D81833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Pracownik ds. rachunkowości i księgowości z obsługą komputera ECCC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</w:t>
      </w:r>
    </w:p>
    <w:p w:rsidR="00D81833" w:rsidRPr="007B7EF7" w:rsidRDefault="009405A7" w:rsidP="00187CED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- Magazynier</w:t>
      </w:r>
      <w:r w:rsid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 obsługą wózka widłowego</w:t>
      </w:r>
      <w:r w:rsid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– moduł I - Magazynier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</w:t>
      </w:r>
      <w:r w:rsidR="00D81833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7B7EF7" w:rsidRPr="007B7EF7" w:rsidRDefault="00D81833" w:rsidP="00187CED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B7EF7">
        <w:rPr>
          <w:lang w:val="pl-PL" w:eastAsia="pl-PL"/>
        </w:rPr>
        <w:sym w:font="Symbol" w:char="F0B7"/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Pr="007B7EF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i /lub instruktora zajęć praktycznych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w zakresie szkoleń:</w:t>
      </w:r>
    </w:p>
    <w:p w:rsidR="007B7EF7" w:rsidRPr="007B7EF7" w:rsidRDefault="007B7EF7" w:rsidP="007B7EF7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- Magazynier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 obsługą wózka widłowego</w:t>
      </w:r>
      <w:r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– moduł II - Obsługa wózka widłowego,</w:t>
      </w:r>
    </w:p>
    <w:p w:rsidR="00A421B1" w:rsidRPr="007B7EF7" w:rsidRDefault="00D81833" w:rsidP="007B7EF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 ramach projektu „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Zdobądź kwalifikacje!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”, realizowanego w okresie 01.0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5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.202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r. - 30.0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6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.202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3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r., zgodnie z umową o dofinansowanie projektu nr RPLD.0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9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.0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.01-10-0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055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/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21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-00 w ramach Regionalnego Programu Operacyjnego Województwa Łódzkiego na lata 2014-2020, Poddziałanie I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X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.1 „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Aktywizacja społeczno-zawodowa osób</w:t>
      </w:r>
      <w:r w:rsid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zagrożonych ubóstwem lub wykluczeniem społecznym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”, współfinansowanego ze środków Unii Europejskiej - Europejskiego Funduszu Społecznego. </w:t>
      </w:r>
    </w:p>
    <w:p w:rsidR="00A421B1" w:rsidRPr="007B7EF7" w:rsidRDefault="00A421B1" w:rsidP="007B7EF7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A421B1" w:rsidRPr="007B7EF7" w:rsidRDefault="00D81833" w:rsidP="00187CED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B7EF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lastRenderedPageBreak/>
        <w:t>Szczegółowy opis przedmiotu zamówienia: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A421B1" w:rsidRPr="007B7EF7" w:rsidRDefault="00D81833" w:rsidP="00187CE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Przedmiotem zamówienia jest </w:t>
      </w:r>
      <w:r w:rsidRPr="007B7EF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wybór: wykonawcy do przeprowadzenia zajęć teoretycznych </w:t>
      </w:r>
      <w:r w:rsid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na 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szkoleniu realizowanym w ramach projektu „</w:t>
      </w:r>
      <w:r w:rsidR="007B7EF7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Zdobądź kwalifikacje!”, współfinansowanego ze 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środków Europejskiego Funduszu Społecznego, tj.: </w:t>
      </w:r>
    </w:p>
    <w:p w:rsidR="00A421B1" w:rsidRPr="007B7EF7" w:rsidRDefault="00D81833" w:rsidP="00187C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Pracownik ds. rachunkowości i księgowości z obsługą komputera ECCC - moduł I - Pracownik ds. rachunkowości i księgowości – dla </w:t>
      </w:r>
      <w:r w:rsidR="00447E7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10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osób, w wymiarze 100 godzin/grupę – </w:t>
      </w:r>
      <w:r w:rsidR="007B7EF7" w:rsidRPr="007B7EF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1</w:t>
      </w:r>
      <w:r w:rsidRPr="007B7EF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00 godzin ogółem</w:t>
      </w: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</w:t>
      </w:r>
    </w:p>
    <w:p w:rsidR="00A421B1" w:rsidRPr="00F835EE" w:rsidRDefault="00D81833" w:rsidP="00187C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Pracownik ds. rachunkowości i księgowości z obsługą komputera ECCC - moduł II – obsługa komputera ECCC - </w:t>
      </w:r>
      <w:r w:rsidR="00F74D5A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dla </w:t>
      </w:r>
      <w:r w:rsidR="00447E7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10</w:t>
      </w:r>
      <w:r w:rsidR="00F74D5A"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F74D5A"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osób, </w:t>
      </w:r>
      <w:r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 wymiarze 50 go</w:t>
      </w:r>
      <w:r w:rsidR="00643C87"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dzin/grupę – </w:t>
      </w:r>
      <w:r w:rsidR="007B7EF7" w:rsidRPr="00F835EE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5</w:t>
      </w:r>
      <w:r w:rsidR="00A421B1" w:rsidRPr="00F835EE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0 godzin ogółem</w:t>
      </w:r>
      <w:r w:rsidR="007B7EF7" w:rsidRPr="00F835EE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,</w:t>
      </w:r>
    </w:p>
    <w:p w:rsidR="007B7EF7" w:rsidRPr="00F835EE" w:rsidRDefault="007B7EF7" w:rsidP="00187C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Magazynier z obsługą wózka widłowego – moduł I – Magazynier - dla </w:t>
      </w:r>
      <w:r w:rsidR="00447E7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6</w:t>
      </w:r>
      <w:r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osób, w wymiarze </w:t>
      </w:r>
      <w:r w:rsidR="00F835EE"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9</w:t>
      </w:r>
      <w:r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1 godzin/grupę – </w:t>
      </w:r>
      <w:r w:rsidR="00F835EE" w:rsidRPr="00F835EE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91</w:t>
      </w:r>
      <w:r w:rsidRPr="00F835EE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godzin ogółem</w:t>
      </w:r>
    </w:p>
    <w:p w:rsidR="00A421B1" w:rsidRPr="009405A7" w:rsidRDefault="00A421B1" w:rsidP="00187CED">
      <w:pPr>
        <w:pStyle w:val="Akapitzlist"/>
        <w:spacing w:line="240" w:lineRule="auto"/>
        <w:ind w:left="357"/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val="pl-PL" w:eastAsia="pl-PL"/>
        </w:rPr>
      </w:pPr>
    </w:p>
    <w:p w:rsidR="00A421B1" w:rsidRPr="00F835EE" w:rsidRDefault="00D81833" w:rsidP="00F835EE">
      <w:pPr>
        <w:pStyle w:val="Akapitzlist"/>
        <w:spacing w:before="240" w:after="0" w:line="240" w:lineRule="auto"/>
        <w:ind w:left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B7EF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oraz </w:t>
      </w:r>
      <w:r w:rsidRPr="007B7EF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instruktora do przeprowadzenia </w:t>
      </w:r>
      <w:r w:rsidRPr="00F835EE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zajęć praktycznych</w:t>
      </w:r>
      <w:r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na szkoleniu realizowanym w ramach projektu „</w:t>
      </w:r>
      <w:r w:rsidR="007B7EF7"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Zdobądź kwalifikacje!</w:t>
      </w:r>
      <w:r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”, współfinansowanego ze środków Europejskiego Funduszu Społecznego, tj.: </w:t>
      </w:r>
    </w:p>
    <w:p w:rsidR="007B7EF7" w:rsidRPr="00F835EE" w:rsidRDefault="007B7EF7" w:rsidP="00187C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Magazynier z obsługą wózka widłowego – moduł II - Obsługa wózka widłowego</w:t>
      </w:r>
      <w:r w:rsidR="008D5619"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dla </w:t>
      </w:r>
      <w:r w:rsidR="00447E7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6</w:t>
      </w:r>
      <w:r w:rsidR="008D5619"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osób, realizowane indywidualnie w wymiarze 1</w:t>
      </w:r>
      <w:r w:rsidR="00F835EE"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="008D5619"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godzin/osobę, </w:t>
      </w:r>
      <w:r w:rsidR="008D5619" w:rsidRPr="00F835EE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łącznie </w:t>
      </w:r>
      <w:r w:rsidR="00447E7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72</w:t>
      </w:r>
      <w:r w:rsidR="008D5619" w:rsidRPr="00F835EE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godzin</w:t>
      </w:r>
      <w:r w:rsidR="00447E7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y</w:t>
      </w:r>
      <w:r w:rsidR="008D5619"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szkoleniow</w:t>
      </w:r>
      <w:r w:rsidR="00447E7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e</w:t>
      </w:r>
      <w:r w:rsidR="008D5619" w:rsidRPr="00F835E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</w:p>
    <w:p w:rsidR="00A421B1" w:rsidRPr="009405A7" w:rsidRDefault="00A421B1" w:rsidP="00187CED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val="pl-PL" w:eastAsia="pl-PL"/>
        </w:rPr>
      </w:pPr>
    </w:p>
    <w:p w:rsidR="00A421B1" w:rsidRPr="008D5619" w:rsidRDefault="00D81833" w:rsidP="00187CE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Organizacja świadczenia usługi szkoleniowej: </w:t>
      </w:r>
    </w:p>
    <w:p w:rsidR="00187CED" w:rsidRPr="008D5619" w:rsidRDefault="00D81833" w:rsidP="00187C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będzie realizował szkolenia na podstawie harmonogramu wsparcia. Harmonogram zostanie uzgodniony z Wykonawcą po podpisaniu umowy. Wykonawca rozpocznie realizację usługi w miesiącu </w:t>
      </w:r>
      <w:r w:rsidR="008D5619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lipcu</w:t>
      </w: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202</w:t>
      </w:r>
      <w:r w:rsidR="008D5619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 i będzie świadczył usługę w okresie realizacji projektu, zgodnie z harmonogramem uzgodnionym z Zamawiającym. </w:t>
      </w:r>
    </w:p>
    <w:p w:rsidR="003152C0" w:rsidRPr="008D5619" w:rsidRDefault="00D81833" w:rsidP="00187C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Miejscem realizacji szkoleń będzie Piotrków Trybunalski, tj. : </w:t>
      </w:r>
    </w:p>
    <w:p w:rsidR="003152C0" w:rsidRPr="008D5619" w:rsidRDefault="008D5619" w:rsidP="003152C0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- w ramach szkoleń:</w:t>
      </w:r>
      <w:r w:rsidR="00D81833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Pracownik ds. rachunkowości i księgowości z obsługą komputera ECCC</w:t>
      </w:r>
      <w:r w:rsidR="003704CA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oraz</w:t>
      </w: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części teoretycznej szkolenia magazynier z obsługą wózka widłowego </w:t>
      </w:r>
      <w:r w:rsidR="00D81833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- siedziba Zamawiającego: al. Armii Krajowej 22A, 97-300 Piotrków Trybunalski. Zamawiający, nieodpłatnie, zapewni sale w celu realizacji szkolenia. </w:t>
      </w:r>
    </w:p>
    <w:p w:rsidR="00187CED" w:rsidRPr="008D5619" w:rsidRDefault="00D81833" w:rsidP="003152C0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- w ramach zajęć praktycznych na szkoleniu </w:t>
      </w:r>
      <w:r w:rsidR="008D5619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magazynier z obsługą wózka widłowego</w:t>
      </w: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- plac manewrowy przy ul. Rolnicz</w:t>
      </w:r>
      <w:r w:rsidR="003704CA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ej 74 w Piotrkowie Trybunalskim. </w:t>
      </w: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Zamawiający, nieodpłatnie udostępni plac manewrowy. </w:t>
      </w:r>
    </w:p>
    <w:p w:rsidR="00187CED" w:rsidRPr="008D5619" w:rsidRDefault="00D81833" w:rsidP="00187C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Zamawiający zastrzega sobie prawo do zmiany (zmniejszenia lub zwiększenia) liczby skierowanych na szkol</w:t>
      </w:r>
      <w:r w:rsidR="00187CED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enia uczestników maks. do 50%. </w:t>
      </w:r>
    </w:p>
    <w:p w:rsidR="00187CED" w:rsidRPr="008D5619" w:rsidRDefault="00D81833" w:rsidP="00187C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powinien uwzględniać w toku realizacji umowy wymagania wynikające z zapisów Wytycznych w zakresie kwalifikowalności wydatków w ramach Europejskiego Funduszu Rozwoju Regionalnego, Europejskiego Funduszu Społecznego oraz Funduszu </w:t>
      </w:r>
      <w:r w:rsidR="00187CED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Spójności na lata 2014 – 2020. </w:t>
      </w:r>
    </w:p>
    <w:p w:rsidR="00187CED" w:rsidRPr="008D5619" w:rsidRDefault="00D81833" w:rsidP="00187CE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Płatność za wykonaną usługę: </w:t>
      </w:r>
    </w:p>
    <w:p w:rsidR="00187CED" w:rsidRPr="008D5619" w:rsidRDefault="00D81833" w:rsidP="00187C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Należności za świadczone usługi będą regulowane przelewem/gotówką po zakończeniu szkolenia z każdą grupą uczestników, na podstawie wystawionego rachunku lub faktury</w:t>
      </w:r>
      <w:r w:rsidR="00187CED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dla każdej grupy oddzielnie. </w:t>
      </w:r>
    </w:p>
    <w:p w:rsidR="00187CED" w:rsidRPr="008D5619" w:rsidRDefault="00D81833" w:rsidP="00187C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otrzyma wynagrodzenie za rzeczywistą liczbę zrealizowanych godzin szkoleniowych. Wykonawca nie będzie miał żadnych roszczeń wobec Zamawiającego w przypadku niewyczerpania całości przedmiotu zamówienia. </w:t>
      </w:r>
    </w:p>
    <w:p w:rsidR="00CE7C5F" w:rsidRPr="008D5619" w:rsidRDefault="00CE7C5F" w:rsidP="00CE7C5F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187CED" w:rsidRPr="008D5619" w:rsidRDefault="00D81833" w:rsidP="00187CE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OPIS WARUNKÓW UDZIAŁU W POSTĘPOWANIU.</w:t>
      </w: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187CED" w:rsidRPr="008D5619" w:rsidRDefault="00D81833" w:rsidP="00187CE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Wybór Wykonawcy będzie się odbywał z zachowaniem zasad</w:t>
      </w:r>
      <w:r w:rsidR="00050A73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y </w:t>
      </w:r>
      <w:r w:rsidR="008D5619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rozeznania rynku</w:t>
      </w:r>
      <w:r w:rsidR="00050A73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określonej w </w:t>
      </w: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Wytycznych w zakresie kwalifikowalności wydatków w ramach Europejskiego Funduszu Rozwoju Regionalnego, Europejskiego Funduszu Społecznego oraz Funduszu Spójności na lata 2014 – 2020, bez stosowania procedur określonych w ustawie z dnia </w:t>
      </w:r>
      <w:r w:rsidR="00050A73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11</w:t>
      </w: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050A73"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września 2019</w:t>
      </w: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r. – prawo zamówień publicznych (</w:t>
      </w:r>
      <w:r w:rsidR="0076203A" w:rsidRPr="008D5619">
        <w:rPr>
          <w:rFonts w:ascii="Calibri" w:hAnsi="Calibri" w:cs="Calibri"/>
          <w:lang w:val="pl-PL"/>
        </w:rPr>
        <w:t>tekst jednolity Dz. U. z 2021 r. poz. 1129</w:t>
      </w:r>
      <w:r w:rsidR="00D63D18" w:rsidRPr="008D5619">
        <w:rPr>
          <w:rFonts w:ascii="Calibri" w:hAnsi="Calibri" w:cs="Calibri"/>
          <w:lang w:val="pl-PL"/>
        </w:rPr>
        <w:t xml:space="preserve"> z </w:t>
      </w:r>
      <w:proofErr w:type="spellStart"/>
      <w:r w:rsidR="00D63D18" w:rsidRPr="008D5619">
        <w:rPr>
          <w:rFonts w:ascii="Calibri" w:hAnsi="Calibri" w:cs="Calibri"/>
          <w:lang w:val="pl-PL"/>
        </w:rPr>
        <w:t>późn</w:t>
      </w:r>
      <w:proofErr w:type="spellEnd"/>
      <w:r w:rsidR="00D63D18" w:rsidRPr="008D5619">
        <w:rPr>
          <w:rFonts w:ascii="Calibri" w:hAnsi="Calibri" w:cs="Calibri"/>
          <w:lang w:val="pl-PL"/>
        </w:rPr>
        <w:t>. zm.</w:t>
      </w: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). </w:t>
      </w:r>
    </w:p>
    <w:p w:rsidR="00187CED" w:rsidRPr="008D5619" w:rsidRDefault="00D81833" w:rsidP="00187CED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Do składania ofert zapraszamy wyłącznie wykonawców spełniających następujące warunki: </w:t>
      </w:r>
    </w:p>
    <w:p w:rsidR="00187CED" w:rsidRPr="000E12B4" w:rsidRDefault="00D81833" w:rsidP="00187C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8D5619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posiadają wiedzę / dysponuję osobami posiadającymi wiedzę niezbędną do wykonania zamówienia i wykształcenie wyższe lub zawodowe lub certyfikaty lub zaświadczenia lub inne dokumenty potwierdzające kwalifikacje i doświadczenie zawodowe umożliwiające przeprowadzenie wsparcia </w:t>
      </w:r>
      <w:r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lub dysponują osobami spełniającymi powyższe warunki, przy czym minimalne doświadczenie zawodowe w danej dziedzinie: </w:t>
      </w:r>
    </w:p>
    <w:p w:rsidR="00187CED" w:rsidRPr="000E12B4" w:rsidRDefault="00D81833" w:rsidP="00187CED">
      <w:pPr>
        <w:pStyle w:val="Akapitzlist"/>
        <w:spacing w:after="0" w:line="240" w:lineRule="auto"/>
        <w:ind w:left="1077"/>
        <w:jc w:val="both"/>
        <w:rPr>
          <w:lang w:val="pl-PL" w:eastAsia="pl-PL"/>
        </w:rPr>
      </w:pPr>
      <w:r w:rsidRPr="000E12B4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- wykładowca zajęć teoretycznych na szkoleniu:</w:t>
      </w:r>
      <w:r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187CED" w:rsidRPr="000E12B4" w:rsidRDefault="00D81833" w:rsidP="00187CED">
      <w:pPr>
        <w:pStyle w:val="Akapitzlist"/>
        <w:spacing w:after="0" w:line="240" w:lineRule="auto"/>
        <w:ind w:left="1418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0E12B4">
        <w:rPr>
          <w:lang w:val="pl-PL" w:eastAsia="pl-PL"/>
        </w:rPr>
        <w:sym w:font="Symbol" w:char="F0B7"/>
      </w:r>
      <w:r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pracownik ds. rachunkowości i księgowości, </w:t>
      </w:r>
    </w:p>
    <w:p w:rsidR="008D5619" w:rsidRPr="000E12B4" w:rsidRDefault="00D81833" w:rsidP="00187CED">
      <w:pPr>
        <w:pStyle w:val="Akapitzlist"/>
        <w:spacing w:after="0" w:line="240" w:lineRule="auto"/>
        <w:ind w:left="1418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0E12B4">
        <w:rPr>
          <w:lang w:val="pl-PL" w:eastAsia="pl-PL"/>
        </w:rPr>
        <w:sym w:font="Symbol" w:char="F0B7"/>
      </w:r>
      <w:r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obsługa komputera ECCC,</w:t>
      </w:r>
    </w:p>
    <w:p w:rsidR="00187CED" w:rsidRPr="000E12B4" w:rsidRDefault="008D5619" w:rsidP="008D5619">
      <w:pPr>
        <w:pStyle w:val="Akapitzlist"/>
        <w:spacing w:after="0" w:line="240" w:lineRule="auto"/>
        <w:ind w:left="1418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sym w:font="Symbol" w:char="F0B7"/>
      </w:r>
      <w:r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magazynier,</w:t>
      </w:r>
    </w:p>
    <w:p w:rsidR="00187CED" w:rsidRPr="003704CA" w:rsidRDefault="00D81833" w:rsidP="003704CA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0E12B4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- instruktor zajęć praktycznych na szkoleniu: </w:t>
      </w:r>
      <w:r w:rsidR="000E12B4" w:rsidRPr="003704CA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8D5619" w:rsidRPr="000E12B4" w:rsidRDefault="000E12B4" w:rsidP="008D5619">
      <w:pPr>
        <w:pStyle w:val="Akapitzlist"/>
        <w:spacing w:after="0" w:line="240" w:lineRule="auto"/>
        <w:ind w:left="1418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sym w:font="Symbol" w:char="F0B7"/>
      </w:r>
      <w:r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8D5619"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obsług</w:t>
      </w:r>
      <w:r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a</w:t>
      </w:r>
      <w:r w:rsidR="008D5619"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wózka widłowego</w:t>
      </w:r>
      <w:r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</w:t>
      </w:r>
    </w:p>
    <w:p w:rsidR="00187CED" w:rsidRPr="000E12B4" w:rsidRDefault="00D81833" w:rsidP="00187CED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nie powinno być krótsze niż 2 lata – spełnienie warunku będzie weryfikowane na podstawie oświadczenia złożonego przy ofercie (załącznik nr 1 do zapytania ofertowego) oraz CV (załącznik nr 4 do zapytania ofertowego). </w:t>
      </w:r>
    </w:p>
    <w:p w:rsidR="00187CED" w:rsidRPr="00AB0E37" w:rsidRDefault="00D81833" w:rsidP="00187C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0E12B4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przypadku wykonawców prowadzących działalność gospodarczą, wymagany jest wpis do Rejestru Instytucji Szkoleniowych, </w:t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prowadzony przez właściwy Wojewódzki Urząd Pracy; </w:t>
      </w:r>
    </w:p>
    <w:p w:rsidR="00187CED" w:rsidRPr="00AB0E37" w:rsidRDefault="00D81833" w:rsidP="00187C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wykonawcy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87CED" w:rsidRPr="00AB0E37" w:rsidRDefault="00D81833" w:rsidP="00187CED">
      <w:pPr>
        <w:pStyle w:val="Akapitzlist"/>
        <w:spacing w:after="0" w:line="240" w:lineRule="auto"/>
        <w:ind w:left="1418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lang w:val="pl-PL" w:eastAsia="pl-PL"/>
        </w:rPr>
        <w:sym w:font="Symbol" w:char="F0B7"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uczestniczeniu w spółce jako wspólnik spółki cywilnej lub spółki osobowej, </w:t>
      </w:r>
    </w:p>
    <w:p w:rsidR="00187CED" w:rsidRPr="00AB0E37" w:rsidRDefault="00D81833" w:rsidP="00187CED">
      <w:pPr>
        <w:pStyle w:val="Akapitzlist"/>
        <w:spacing w:after="0" w:line="240" w:lineRule="auto"/>
        <w:ind w:left="1418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lang w:val="pl-PL" w:eastAsia="pl-PL"/>
        </w:rPr>
        <w:sym w:font="Symbol" w:char="F0B7"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posiadaniu co najmniej 10% udziałów lub akcji, o ile niższy próg nie wynika z przepisów prawa lub nie został określony przez IZ PO, </w:t>
      </w:r>
    </w:p>
    <w:p w:rsidR="00187CED" w:rsidRPr="00AB0E37" w:rsidRDefault="00D81833" w:rsidP="00187CED">
      <w:pPr>
        <w:pStyle w:val="Akapitzlist"/>
        <w:spacing w:after="0" w:line="240" w:lineRule="auto"/>
        <w:ind w:left="1418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lang w:val="pl-PL" w:eastAsia="pl-PL"/>
        </w:rPr>
        <w:sym w:font="Symbol" w:char="F0B7"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pełnieniu funkcji członka organu nadzorczego lub zarządzającego, prokurenta, pełnomocnika, </w:t>
      </w:r>
    </w:p>
    <w:p w:rsidR="00187CED" w:rsidRPr="00AB0E37" w:rsidRDefault="00D81833" w:rsidP="00187CED">
      <w:pPr>
        <w:pStyle w:val="Akapitzlist"/>
        <w:spacing w:after="0" w:line="240" w:lineRule="auto"/>
        <w:ind w:left="1418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lang w:val="pl-PL" w:eastAsia="pl-PL"/>
        </w:rPr>
        <w:sym w:font="Symbol" w:char="F0B7"/>
      </w:r>
      <w:r w:rsidR="00187CED" w:rsidRPr="00AB0E37">
        <w:rPr>
          <w:lang w:val="pl-PL" w:eastAsia="pl-PL"/>
        </w:rPr>
        <w:t xml:space="preserve"> </w:t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187CED" w:rsidRPr="00AB0E37" w:rsidRDefault="00D81833" w:rsidP="00187CED">
      <w:pPr>
        <w:pStyle w:val="Akapitzlist"/>
        <w:spacing w:after="0" w:line="240" w:lineRule="auto"/>
        <w:ind w:left="1134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jest zobowiązany do podpisania stosownego oświadczenia, określonego w załączniku nr 3 zapytania ofertowego. </w:t>
      </w:r>
    </w:p>
    <w:p w:rsidR="00CE7C5F" w:rsidRDefault="00D81833" w:rsidP="00187C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Wykonawcy niespełniający wszystkich warunków zostaną odrzuceni. </w:t>
      </w:r>
    </w:p>
    <w:p w:rsidR="003704CA" w:rsidRDefault="003704CA" w:rsidP="003704C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3704CA" w:rsidRPr="003704CA" w:rsidRDefault="003704CA" w:rsidP="003704C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CE7C5F" w:rsidRPr="00AB0E37" w:rsidRDefault="00CE7C5F" w:rsidP="00CE7C5F">
      <w:pPr>
        <w:pStyle w:val="Akapitzlist"/>
        <w:spacing w:after="0" w:line="240" w:lineRule="auto"/>
        <w:ind w:left="107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CE7C5F" w:rsidRPr="00AB0E37" w:rsidRDefault="00D81833" w:rsidP="00CE7C5F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lastRenderedPageBreak/>
        <w:t>PRZYGOTOWANIE I ZŁOŻENIE OFERTY.</w:t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CE7C5F" w:rsidRPr="00AB0E37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Wykonawcy zobowiązani są zapoznać się dokładnie z informacjami zawartymi w Zapytaniu ofertowym i przygotować ofertę zgodnie z wymaganiami</w:t>
      </w:r>
      <w:r w:rsidR="00CE7C5F"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określonymi w tym dokumencie. </w:t>
      </w:r>
    </w:p>
    <w:p w:rsidR="00CE7C5F" w:rsidRPr="00AB0E37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może złożyć tylko jedną ofertę. </w:t>
      </w:r>
    </w:p>
    <w:p w:rsidR="00CE7C5F" w:rsidRPr="00AB0E37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Zamawiający </w:t>
      </w:r>
      <w:r w:rsidR="00B53FF4"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wymaga osobistego wykonania usługi przez osoby wskazane w ofercie</w:t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. </w:t>
      </w:r>
    </w:p>
    <w:p w:rsidR="00CE7C5F" w:rsidRPr="00AB0E37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składa ofertę wraz z załącznikami w języku polskim. </w:t>
      </w:r>
    </w:p>
    <w:p w:rsidR="00CE7C5F" w:rsidRPr="00AB0E37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Ewentualne poprawki w treści oferty muszą być naniesione w czytelny sposób i parafowane przez Wykonawcę. </w:t>
      </w:r>
    </w:p>
    <w:p w:rsidR="00CE7C5F" w:rsidRPr="00AB0E37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Oferta wraz ze wszystkimi załącznikami powinna być podpisana przez Wykonawcę. </w:t>
      </w:r>
    </w:p>
    <w:p w:rsidR="00CE7C5F" w:rsidRPr="00AB0E37" w:rsidRDefault="00D81833" w:rsidP="00CE7C5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Integralną częścią oferty jest: </w:t>
      </w:r>
    </w:p>
    <w:p w:rsidR="00CE7C5F" w:rsidRPr="00AB0E37" w:rsidRDefault="00D81833" w:rsidP="00CE7C5F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lang w:val="pl-PL" w:eastAsia="pl-PL"/>
        </w:rPr>
        <w:sym w:font="Symbol" w:char="F0B7"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wypełniony Formularz ofertowy – stanowiący Załącznik nr 1 do Zapytania ofertowego </w:t>
      </w:r>
    </w:p>
    <w:p w:rsidR="00CE7C5F" w:rsidRPr="00AB0E37" w:rsidRDefault="00D81833" w:rsidP="00CE7C5F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lang w:val="pl-PL" w:eastAsia="pl-PL"/>
        </w:rPr>
        <w:sym w:font="Symbol" w:char="F0B7"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Oświadczenie Wykonawcy o spełnieniu warunków udziału w postępowaniu, stanowiący załącznik nr 2 do Zapytania ofertowego </w:t>
      </w:r>
    </w:p>
    <w:p w:rsidR="00CE7C5F" w:rsidRPr="00AB0E37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lang w:val="pl-PL" w:eastAsia="pl-PL"/>
        </w:rPr>
        <w:sym w:font="Symbol" w:char="F0B7"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Oświadczenie Wykonawcy o braku powiązań osobowych i/lub kapitałowych, stanowiący załącznik nr 3 do Zapytania ofertowego </w:t>
      </w:r>
    </w:p>
    <w:p w:rsidR="00CE7C5F" w:rsidRPr="00AB0E37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lang w:val="pl-PL" w:eastAsia="pl-PL"/>
        </w:rPr>
        <w:sym w:font="Symbol" w:char="F0B7"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Kwestionariusz osobowy/CV dokumentujące kwalifikacje i doświadczenie zawodowe wykładowców, stanowiący załącznik nr 4 do Zapytania ofertowego. </w:t>
      </w:r>
    </w:p>
    <w:p w:rsidR="00CE7C5F" w:rsidRPr="00AB0E37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lang w:val="pl-PL" w:eastAsia="pl-PL"/>
        </w:rPr>
        <w:sym w:font="Symbol" w:char="F0B7"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Klauzula informacyjna - stanowiąca załącznik nr 5 do Zapytania ofertowego.</w:t>
      </w:r>
    </w:p>
    <w:p w:rsidR="00CE4A96" w:rsidRPr="00AB0E37" w:rsidRDefault="00CE4A96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CE4A96" w:rsidRPr="00AB0E37" w:rsidRDefault="00D81833" w:rsidP="00CE7C5F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Oferty niezawierające wymaganych załączników, wypełnione w sposób niezgodny z treścią Zapytania ofertowego bądź nieuzupełnione, niepodpisane, niewypełnione w języku polskim – zostaną odrzucone. </w:t>
      </w:r>
    </w:p>
    <w:p w:rsidR="00CE4A96" w:rsidRPr="00AB0E37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Wykonawca może wprowadzić zmiany w złożonej ofercie, pod warunkiem że uczyni to przed upływem terminu składania ofert. W takim przypadku Wykonawca powinien dodatkowo umieścić informację „Zmiana oferty”. </w:t>
      </w:r>
    </w:p>
    <w:p w:rsidR="00CE4A96" w:rsidRPr="00AB0E37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Zamawiający dopuszcza składanie ofert częściowych. </w:t>
      </w:r>
    </w:p>
    <w:p w:rsidR="00CE4A96" w:rsidRPr="00AB0E37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Ofertę oraz innego rodzaju korespondencję (np. zawiadomienia, pytania, inne informacje) należy przekazywać do Zamawiającego w formie pisemnej (pocztą, kurierem lub osobiście) do siedziby Zamawiającego na adres: Agencja Usług Oświatowych Ośrodek Szkolenia Kierowców „OLIMP” S.C. al. Armii Krajowej 22A, </w:t>
      </w:r>
      <w:r w:rsidR="00F744AE"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97-300 Piotrków Trybunalski, od </w:t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poniedziałku do piątku w godzinach 9:00 – 17:00</w:t>
      </w:r>
      <w:r w:rsidR="00447E7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w sposób określony w pkt. 11, z zastrzeżeniem, że w dniu </w:t>
      </w:r>
      <w:r w:rsidR="00526A9E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20.07.2022r. do godz. 10.00.</w:t>
      </w:r>
      <w:bookmarkStart w:id="0" w:name="_GoBack"/>
      <w:bookmarkEnd w:id="0"/>
    </w:p>
    <w:p w:rsidR="00CE4A96" w:rsidRPr="00AB0E37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Sposób składania ofert w formie pisemnej: </w:t>
      </w:r>
    </w:p>
    <w:p w:rsidR="00CE4A96" w:rsidRPr="00AB0E37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lang w:val="pl-PL" w:eastAsia="pl-PL"/>
        </w:rPr>
        <w:sym w:font="Symbol" w:char="F0B7"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ofertę należy złożyć w zamkniętej, nieprzezroczystej kopercie lub opakowaniu i na kopercie lub opakowaniu umieścić następujące informacje:</w:t>
      </w:r>
    </w:p>
    <w:p w:rsidR="00CE4A96" w:rsidRPr="00AB0E37" w:rsidRDefault="00D81833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............................................</w:t>
      </w:r>
    </w:p>
    <w:p w:rsidR="00CE4A96" w:rsidRPr="00AB0E37" w:rsidRDefault="00D81833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nazwa i adres Wykonawcy </w:t>
      </w:r>
    </w:p>
    <w:p w:rsidR="00CE4A96" w:rsidRPr="00AB0E37" w:rsidRDefault="00CE4A96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="00D81833"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Agencja Usług Oświatowych </w:t>
      </w:r>
    </w:p>
    <w:p w:rsidR="00CE4A96" w:rsidRPr="00AB0E37" w:rsidRDefault="00CE4A96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="00D81833"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Ośrodek Szkolenia Kierowców „OLIMP” S.C. </w:t>
      </w:r>
    </w:p>
    <w:p w:rsidR="00CE4A96" w:rsidRPr="00AB0E37" w:rsidRDefault="00CE4A96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  <w:t>Al. Armii Krajowej 22A</w:t>
      </w:r>
    </w:p>
    <w:p w:rsidR="00CE4A96" w:rsidRPr="00AB0E37" w:rsidRDefault="00CE4A96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ab/>
      </w:r>
      <w:r w:rsidR="00D81833"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97-300 Piotrków Trybunalski </w:t>
      </w:r>
    </w:p>
    <w:p w:rsidR="00CE4A96" w:rsidRPr="007E6A66" w:rsidRDefault="00D81833" w:rsidP="00CE4A9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AB0E37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Oferta na </w:t>
      </w:r>
      <w:r w:rsidRPr="00AB0E3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„Świadczenie usług wykł</w:t>
      </w:r>
      <w:r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adowcy zajęć teoretycznych i/lub instruktora zajęć pr</w:t>
      </w:r>
      <w:r w:rsidR="00CE4A96"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a</w:t>
      </w:r>
      <w:r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ktycznych na szkoleniach realizowanych w ramach projektu „</w:t>
      </w:r>
      <w:r w:rsidR="00AB0E37"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Zdobądź kwalifikacje!</w:t>
      </w:r>
      <w:r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”, współfinansowanego ze środków Unii Europejskiej”. Nie otwierać przed dniem </w:t>
      </w:r>
      <w:r w:rsidR="00447E7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20</w:t>
      </w:r>
      <w:r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.</w:t>
      </w:r>
      <w:r w:rsidR="00AB0E37"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07</w:t>
      </w:r>
      <w:r w:rsidR="006925AE"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.202</w:t>
      </w:r>
      <w:r w:rsidR="00AB0E37"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2</w:t>
      </w:r>
      <w:r w:rsidR="006925AE"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 </w:t>
      </w:r>
      <w:r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r. do godz. 1</w:t>
      </w:r>
      <w:r w:rsidR="00AB0E37"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0</w:t>
      </w:r>
      <w:r w:rsidRPr="007E6A66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.00.”</w:t>
      </w:r>
      <w:r w:rsidR="00CE4A96"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CE4A96" w:rsidRPr="007E6A66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lastRenderedPageBreak/>
        <w:t xml:space="preserve">W przypadku przysłania oferty za pośrednictwem poczty lub przesyłki kurierskiej, za termin złożenia oferty przyjmuje się termin wpływu oferty (przesyłki) do siedziby Zamawiającego. </w:t>
      </w:r>
    </w:p>
    <w:p w:rsidR="00CE4A96" w:rsidRPr="007E6A66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Zamawiający nie ponosi odpowiedzialności za zdarzenia wynikające z niewłaściwego oznakowania koperty lub braku któregokolwiek z wymaganych dokumentów/informacji oraz za przesłanie/złożenie oferty w innym miejscu, niż wskazane w niniejszym zapytaniu ofertowym. </w:t>
      </w:r>
    </w:p>
    <w:p w:rsidR="00CE4A96" w:rsidRPr="007E6A66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Zamawiający odrzuci oferty Wykonawców którzy: </w:t>
      </w:r>
    </w:p>
    <w:p w:rsidR="00CE4A96" w:rsidRPr="007E6A66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E6A66">
        <w:rPr>
          <w:lang w:val="pl-PL" w:eastAsia="pl-PL"/>
        </w:rPr>
        <w:sym w:font="Symbol" w:char="F0B7"/>
      </w: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złożą więcej niż jedną ofertę w prowadzonym postępowaniu, </w:t>
      </w:r>
    </w:p>
    <w:p w:rsidR="00CE4A96" w:rsidRPr="007E6A66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E6A66">
        <w:rPr>
          <w:lang w:val="pl-PL" w:eastAsia="pl-PL"/>
        </w:rPr>
        <w:sym w:font="Symbol" w:char="F0B7"/>
      </w: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złożą ofertę nieodpowiadającą warunkom postępowania, </w:t>
      </w:r>
    </w:p>
    <w:p w:rsidR="00CE4A96" w:rsidRPr="007E6A66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E6A66">
        <w:rPr>
          <w:lang w:val="pl-PL" w:eastAsia="pl-PL"/>
        </w:rPr>
        <w:sym w:font="Symbol" w:char="F0B7"/>
      </w: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złożą ofertę niekompletną, </w:t>
      </w:r>
    </w:p>
    <w:p w:rsidR="00CE4A96" w:rsidRPr="007E6A66" w:rsidRDefault="00D81833" w:rsidP="00CE4A96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E6A66">
        <w:rPr>
          <w:lang w:val="pl-PL" w:eastAsia="pl-PL"/>
        </w:rPr>
        <w:sym w:font="Symbol" w:char="F0B7"/>
      </w: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złożą ofertę po terminie. </w:t>
      </w:r>
    </w:p>
    <w:p w:rsidR="00CE4A96" w:rsidRPr="007E6A66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 uzasadnionych przypadkach Zamawiający ma prawo do zmiany treści Zapytania ofertowego. Jeżeli zmiana będzie istotna, Zamawiający wydłuży termin składania ofert. Zmiana treści Zapytania ofertowego zostanie niezwłocznie upubliczniona na stronie internetowej</w:t>
      </w:r>
      <w:r w:rsidR="007E6A66"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hyperlink r:id="rId8" w:history="1">
        <w:r w:rsidR="007E6A66" w:rsidRPr="007E6A66">
          <w:rPr>
            <w:rStyle w:val="Hipercze"/>
            <w:rFonts w:ascii="Calibri" w:eastAsia="Times New Roman" w:hAnsi="Calibri" w:cs="Calibri"/>
            <w:bCs/>
            <w:color w:val="auto"/>
            <w:sz w:val="24"/>
            <w:szCs w:val="24"/>
            <w:lang w:val="pl-PL" w:eastAsia="pl-PL"/>
          </w:rPr>
          <w:t>www.olimp.org.pl</w:t>
        </w:r>
      </w:hyperlink>
      <w:r w:rsidR="007E6A66"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i będzie wiążąca dla Wykonawców. </w:t>
      </w:r>
    </w:p>
    <w:p w:rsidR="00CE4A96" w:rsidRPr="007E6A66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Zamawiający udzieli wyjaśnień pod warunkiem, że Wykonawca zwróci się o wyjaśnienie treści Zapytania ofertowego nie później niż do dnia </w:t>
      </w:r>
      <w:r w:rsidR="007E6A66"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</w:t>
      </w:r>
      <w:r w:rsidR="00447E7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5</w:t>
      </w: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  <w:r w:rsidR="007E6A66"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07</w:t>
      </w: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.202</w:t>
      </w:r>
      <w:r w:rsidR="007E6A66"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r., w jednej z form, o których mowa w pkt. 10 oraz w korespondencji elektronicznej: </w:t>
      </w:r>
      <w:r w:rsidR="007E6A66"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biuro@</w:t>
      </w: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olimp</w:t>
      </w:r>
      <w:r w:rsidR="007E6A66"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.org</w:t>
      </w: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.pl. Wyjaśnienie Zamawiającego zostanie udostępnione dla wszystkich wykonawców biorących udział w postępowaniu poprzez publikację na stronie internetowej. </w:t>
      </w:r>
    </w:p>
    <w:p w:rsidR="00CE4A96" w:rsidRPr="00DE021B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Osobą wyznaczoną do kontaktów w zakresie niniejszego Zapytania ofertowego jest Mariusz Korycki – Dyrektor AUO OSK „OLIMP” S.C., te</w:t>
      </w:r>
      <w:r w:rsidR="00CE4A96" w:rsidRPr="007E6A66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l. 44 </w:t>
      </w:r>
      <w:r w:rsidR="00CE4A96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647 01 45, 44 732 15 85. </w:t>
      </w:r>
    </w:p>
    <w:p w:rsidR="002D7B0D" w:rsidRPr="00DE021B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Ofertę należy złożyć w nieprzekraczalnym terminie do dnia </w:t>
      </w:r>
      <w:r w:rsidR="00447E7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20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  <w:r w:rsidR="007E6A66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07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.202</w:t>
      </w:r>
      <w:r w:rsidR="007E6A66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r. do godziny </w:t>
      </w:r>
      <w:r w:rsidR="007E6A66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10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:</w:t>
      </w:r>
      <w:r w:rsidR="007E6A66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00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. </w:t>
      </w:r>
    </w:p>
    <w:p w:rsidR="002D7B0D" w:rsidRPr="00DE021B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Ocena ofert zostanie dokonana w dniu </w:t>
      </w:r>
      <w:r w:rsidR="00447E7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25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.</w:t>
      </w:r>
      <w:r w:rsidR="007E6A66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07.2022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r., a wynik i wybór najkorzystniejszej oferty zostanie ogłoszony do godziny 19:00 na stronie internetowej</w:t>
      </w:r>
      <w:r w:rsidR="007E6A66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7E6A66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www.olimp.org.pl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. </w:t>
      </w:r>
    </w:p>
    <w:p w:rsidR="002D7B0D" w:rsidRPr="00DE021B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Koszty związane z przygotowaniem oferty ponosi Wykonawca. </w:t>
      </w:r>
    </w:p>
    <w:p w:rsidR="002D7B0D" w:rsidRPr="00DE021B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Oferent może przed upływem terminu składania ofert zmienić lub wycofać swoją ofertę. </w:t>
      </w:r>
    </w:p>
    <w:p w:rsidR="002D7B0D" w:rsidRPr="00DE021B" w:rsidRDefault="00D81833" w:rsidP="00CE4A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toku badania i oceny ofert Zamawiający może żądać od Oferentów wyjaśnień dotyczących treści złożonych ofert. </w:t>
      </w:r>
    </w:p>
    <w:p w:rsidR="002D7B0D" w:rsidRPr="009405A7" w:rsidRDefault="002D7B0D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val="pl-PL" w:eastAsia="pl-PL"/>
        </w:rPr>
      </w:pPr>
    </w:p>
    <w:p w:rsidR="002D7B0D" w:rsidRPr="00DE021B" w:rsidRDefault="00D81833" w:rsidP="002D7B0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TERMIN WYKONANIA ZAMÓWIENIA.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Przedmiot zamówienia będzie realizowany w okresie wskazanym w punkcie V.2.a, zgodnie z harmonogramem uzgodnionym z Zamawiający. </w:t>
      </w:r>
    </w:p>
    <w:p w:rsidR="002D7B0D" w:rsidRPr="00DE021B" w:rsidRDefault="002D7B0D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2D7B0D" w:rsidRPr="00DE021B" w:rsidRDefault="00D81833" w:rsidP="002D7B0D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KRYTERIA I SPOSÓB OCENY OFERT.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2D7B0D" w:rsidRPr="00DE021B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Zamawiający dokona oceny ofert i wyboru oferty</w:t>
      </w:r>
      <w:r w:rsidR="006925AE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jedynie spośród ofert złożonych w wyznaczonym terminie, uznanych za ważne, spełniających wymogi formalne. </w:t>
      </w:r>
    </w:p>
    <w:p w:rsidR="002D7B0D" w:rsidRPr="00DE021B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Zamawiający wybierze ofertę</w:t>
      </w:r>
      <w:r w:rsidR="006925AE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na podstawie kryteriów: </w:t>
      </w:r>
    </w:p>
    <w:p w:rsidR="002D7B0D" w:rsidRPr="00DE021B" w:rsidRDefault="00D81833" w:rsidP="002D7B0D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lang w:val="pl-PL" w:eastAsia="pl-PL"/>
        </w:rPr>
        <w:sym w:font="Symbol" w:char="F0B7"/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cena (brutto) – 60% znaczenia, </w:t>
      </w:r>
    </w:p>
    <w:p w:rsidR="002D7B0D" w:rsidRPr="00DE021B" w:rsidRDefault="00D81833" w:rsidP="002D7B0D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lang w:val="pl-PL" w:eastAsia="pl-PL"/>
        </w:rPr>
        <w:sym w:font="Symbol" w:char="F0B7"/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doświadczenie – 40% znaczenia. </w:t>
      </w:r>
    </w:p>
    <w:p w:rsidR="002D7B0D" w:rsidRPr="00DE021B" w:rsidRDefault="00E34562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Zamawiający wybierze ofertę</w:t>
      </w:r>
      <w:r w:rsidR="00D81833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 która uzys</w:t>
      </w:r>
      <w:r w:rsidR="002D7B0D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ka najwyższą liczbę punktów. </w:t>
      </w:r>
    </w:p>
    <w:p w:rsidR="002D7B0D" w:rsidRPr="00DE021B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kryterium ceny punkty zostaną obliczone według następującego wzoru: </w:t>
      </w: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proofErr w:type="spellStart"/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PkC</w:t>
      </w:r>
      <w:proofErr w:type="spellEnd"/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= (C min/C r) x 60 pkt. </w:t>
      </w: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Gdzie: </w:t>
      </w:r>
      <w:proofErr w:type="spellStart"/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PkC</w:t>
      </w:r>
      <w:proofErr w:type="spellEnd"/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– ilość punktów za kryterium ceny (pkt.) </w:t>
      </w: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lastRenderedPageBreak/>
        <w:t xml:space="preserve">C min – najniższa cena brutto za realizację 1 godz. usługi (organizację oraz przeprowadzenie) spośród złożonych ofert </w:t>
      </w: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Cr – cena brutto za realizację 1 godz. usługi oferty rozpatrywanej </w:t>
      </w:r>
    </w:p>
    <w:p w:rsidR="002D7B0D" w:rsidRPr="00DE021B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kryterium doświadczenia punkty zostaną przyznane według następujących zasad: </w:t>
      </w: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2-6 lat – 10 punktów </w:t>
      </w:r>
    </w:p>
    <w:p w:rsidR="002D7B0D" w:rsidRPr="00DE021B" w:rsidRDefault="002D7B0D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p</w:t>
      </w:r>
      <w:r w:rsidR="00D81833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owyżej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  <w:r w:rsidR="00D81833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6-10 lat – 20 punktów </w:t>
      </w: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powyżej 10-14 lat – 30 punktów </w:t>
      </w: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powyżej 14 i więcej lat – 40 punktów </w:t>
      </w: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ramach tego kryterium przydzielone zostanie od 10 do 40 punktów. </w:t>
      </w:r>
    </w:p>
    <w:p w:rsidR="002D7B0D" w:rsidRPr="00DE021B" w:rsidRDefault="002D7B0D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 = liczba punktów przyznana za liczbę lat doświadczenia posiadanego przez badanego oferenta </w:t>
      </w: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Przez doświadczenie Zamawiający rozumie łączną liczbę wypracowanych lat (weryfikowane na podstawie CV- załącznik nr 4 do zapytania ofertowego) – w dziedzinie:</w:t>
      </w: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- wykładowca na szkoleniach: </w:t>
      </w:r>
    </w:p>
    <w:p w:rsidR="002D7B0D" w:rsidRPr="00DE021B" w:rsidRDefault="00D81833" w:rsidP="002D7B0D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lang w:val="pl-PL" w:eastAsia="pl-PL"/>
        </w:rPr>
        <w:sym w:font="Symbol" w:char="F0B7"/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pracownik ds. rachunkowości i księgowości, </w:t>
      </w:r>
    </w:p>
    <w:p w:rsidR="00DE021B" w:rsidRPr="00DE021B" w:rsidRDefault="00D81833" w:rsidP="002D7B0D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sz w:val="24"/>
          <w:szCs w:val="24"/>
          <w:lang w:val="pl-PL" w:eastAsia="pl-PL"/>
        </w:rPr>
        <w:sym w:font="Symbol" w:char="F0B7"/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obsługa komputera ECCC</w:t>
      </w:r>
      <w:r w:rsidR="00DE021B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, </w:t>
      </w:r>
    </w:p>
    <w:p w:rsidR="002D7B0D" w:rsidRPr="00DE021B" w:rsidRDefault="00DE021B" w:rsidP="002D7B0D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sz w:val="24"/>
          <w:szCs w:val="24"/>
          <w:lang w:val="pl-PL" w:eastAsia="pl-PL"/>
        </w:rPr>
        <w:sym w:font="Symbol" w:char="F0B7"/>
      </w:r>
      <w:r w:rsidRPr="00DE021B">
        <w:rPr>
          <w:sz w:val="24"/>
          <w:szCs w:val="24"/>
          <w:lang w:val="pl-PL" w:eastAsia="pl-PL"/>
        </w:rPr>
        <w:t xml:space="preserve"> magazynier</w:t>
      </w:r>
      <w:r w:rsidR="00D81833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; </w:t>
      </w:r>
    </w:p>
    <w:p w:rsidR="002D7B0D" w:rsidRPr="00DE021B" w:rsidRDefault="00D81833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- instruktor zajęć praktycznych na szkoleniu: </w:t>
      </w:r>
    </w:p>
    <w:p w:rsidR="00DE021B" w:rsidRPr="00DE021B" w:rsidRDefault="00D81833" w:rsidP="00DE021B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sz w:val="24"/>
          <w:szCs w:val="24"/>
          <w:lang w:val="pl-PL" w:eastAsia="pl-PL"/>
        </w:rPr>
        <w:sym w:font="Symbol" w:char="F0B7"/>
      </w:r>
      <w:r w:rsidR="00DE021B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obsługa wózka widłowego.</w:t>
      </w:r>
    </w:p>
    <w:p w:rsidR="002D7B0D" w:rsidRPr="00DE021B" w:rsidRDefault="002D7B0D" w:rsidP="002D7B0D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2D7B0D" w:rsidRPr="00DE021B" w:rsidRDefault="00D81833" w:rsidP="002D7B0D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Sposób obliczania ogólnej oceny oferty: </w:t>
      </w:r>
    </w:p>
    <w:p w:rsidR="002D7B0D" w:rsidRPr="00DE021B" w:rsidRDefault="00D81833" w:rsidP="002D7B0D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 = </w:t>
      </w:r>
      <w:proofErr w:type="spellStart"/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PkC</w:t>
      </w:r>
      <w:proofErr w:type="spellEnd"/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+ D </w:t>
      </w:r>
    </w:p>
    <w:p w:rsidR="002D7B0D" w:rsidRPr="00DE021B" w:rsidRDefault="00D81833" w:rsidP="002D7B0D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gdzie: </w:t>
      </w:r>
    </w:p>
    <w:p w:rsidR="002D7B0D" w:rsidRPr="00DE021B" w:rsidRDefault="00D81833" w:rsidP="002D7B0D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 – ogólna liczba punktów oferty </w:t>
      </w:r>
    </w:p>
    <w:p w:rsidR="002D7B0D" w:rsidRPr="00DE021B" w:rsidRDefault="00D81833" w:rsidP="002D7B0D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proofErr w:type="spellStart"/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PkC</w:t>
      </w:r>
      <w:proofErr w:type="spellEnd"/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– liczba punktów oferty wynikająca z kryterium cena </w:t>
      </w:r>
    </w:p>
    <w:p w:rsidR="002D7B0D" w:rsidRPr="00DE021B" w:rsidRDefault="00D81833" w:rsidP="002D7B0D">
      <w:pPr>
        <w:pStyle w:val="Akapitzlist"/>
        <w:spacing w:after="0" w:line="240" w:lineRule="auto"/>
        <w:ind w:left="907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D – liczba punktów oferty wynikająca z kryterium „doświadczenie” </w:t>
      </w:r>
    </w:p>
    <w:p w:rsidR="002D7B0D" w:rsidRPr="00DE021B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Obliczenia będą dokonywane w zaokrągleniu</w:t>
      </w:r>
      <w:r w:rsidR="002D7B0D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do dwóch miejsc po przecinku. </w:t>
      </w:r>
    </w:p>
    <w:p w:rsidR="002D7B0D" w:rsidRPr="00DE021B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Za najkorzystniejszą ofertę zostanie uznana oferta, która uzyska najwyższą liczbę punktów. Pozostałe oferty zostaną sklasyfikowane zgodnie z ilością uzyskanych punktów. </w:t>
      </w:r>
    </w:p>
    <w:p w:rsidR="002D7B0D" w:rsidRPr="00DE021B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Jeżeli nie będzie można dokonać wybory oferty najkorzystniejszej ze względu na to, że dwie lub więcej ofert będą przedstawiały takie same ceny, Zamawiający przeprowadzi negocjacje z Wykonawcami. </w:t>
      </w:r>
    </w:p>
    <w:p w:rsidR="002D7B0D" w:rsidRPr="00DE021B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W przypadku, gdy zaproponowane oferty przekroczą kwotę jaką Zamawiający może przeznaczyć na realizację zamówienia, Zamawiający może podjąć negocjacje z wybranym, zgodnie z zasadą </w:t>
      </w:r>
      <w:r w:rsidR="00DE021B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rozeznania rynku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, Wykonawcą lub powtórzyć postępowanie w t</w:t>
      </w:r>
      <w:r w:rsidR="002D7B0D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rybie </w:t>
      </w:r>
      <w:r w:rsidR="00DE021B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rozeznania rynku</w:t>
      </w:r>
      <w:r w:rsidR="002D7B0D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. </w:t>
      </w:r>
    </w:p>
    <w:p w:rsidR="002D7B0D" w:rsidRPr="00DE021B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Zamawiający zastrzega sobie prawo do podziału łącznej liczby godzin szkoleniowych w ramach projektu pomiędzy Wykonawców, którzy złożyli najkorzystniejsze oferty, zgodnie z okolicznościami wynikającymi z uwarunkowań projektowych i zapotrzebowania uczestników projektu. Wykonawcom nie przysługuje prawo do wnoszenia roszczeń wynikających z</w:t>
      </w:r>
      <w:r w:rsidR="00D72A14"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 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powyższego zastrzeżenia Zamawiającego. </w:t>
      </w:r>
    </w:p>
    <w:p w:rsidR="002D7B0D" w:rsidRPr="00DE021B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Cena oferty będzie wyrażona liczbowo, z dokładnością do dwóch miejsc po przecinku (brutto). </w:t>
      </w:r>
    </w:p>
    <w:p w:rsidR="002D7B0D" w:rsidRPr="00DE021B" w:rsidRDefault="00D81833" w:rsidP="002D7B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lastRenderedPageBreak/>
        <w:t xml:space="preserve">Cena oferty będzie określona wyłącznie w złotych polskich. Rozliczenia pomiędzy Zamawiającym a Wykonawcą będą prowadzone wyłącznie w walucie polskiej. </w:t>
      </w:r>
    </w:p>
    <w:p w:rsidR="002D7B0D" w:rsidRPr="00DE021B" w:rsidRDefault="002D7B0D" w:rsidP="002D7B0D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A40686" w:rsidRPr="00DE021B" w:rsidRDefault="00D81833" w:rsidP="00A4068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DODATKOWE INFORMACJE.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A40686" w:rsidRPr="00DE021B" w:rsidRDefault="00D81833" w:rsidP="00A406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Złożenie Zapytania ofertowego, jak też otrzymywanie w jego wyniku ofert, nie jest równoznaczne z udzieleniem zamówienia przez Agencję Usług Oświatowych Ośrodek Szkolenia Kierowców „OLIMP” S.C. (nie rodzi skutków prawnych zawarcia umowy). Oferty Wykonawców uzyskane w odpowiedzi na Zapytanie ofertowe mogą stanowić podstawę do udzielenia zamówienia albo być podstawą do dalszych negocjacji. </w:t>
      </w:r>
    </w:p>
    <w:p w:rsidR="00A40686" w:rsidRPr="00DE021B" w:rsidRDefault="00D81833" w:rsidP="00A4068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Zamawiający zastrzega sobie prawo do częściowego skorzysta</w:t>
      </w:r>
      <w:r w:rsid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nia z oferty, nieskorzystania z 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oferty, bądź unieważnienia zapytania bez podania przyczyny.</w:t>
      </w:r>
    </w:p>
    <w:p w:rsidR="00A40686" w:rsidRPr="00DE021B" w:rsidRDefault="00A40686" w:rsidP="00A4068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</w:p>
    <w:p w:rsidR="00A40686" w:rsidRPr="00DE021B" w:rsidRDefault="00D81833" w:rsidP="00A40686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ZAŁĄCZNIKI.</w:t>
      </w: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 </w:t>
      </w:r>
    </w:p>
    <w:p w:rsidR="00A40686" w:rsidRPr="00DE021B" w:rsidRDefault="00D81833" w:rsidP="00A4068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Formularz oferty Wykonawcy – Załącznik nr 1. </w:t>
      </w:r>
    </w:p>
    <w:p w:rsidR="00A40686" w:rsidRPr="00DE021B" w:rsidRDefault="00D81833" w:rsidP="00A4068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Oświadczenie Wykonawcy o spełnieniu warunków udziału w postępowaniu – Załącznik nr 2. </w:t>
      </w:r>
    </w:p>
    <w:p w:rsidR="00DE021B" w:rsidRDefault="00D81833" w:rsidP="00A4068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 xml:space="preserve">Oświadczenie Wykonawcy o braku powiązań osobowych i/lub kapitałowych – Załącznik nr 3. Kwestionariusz osobowy/CV – Załącznik nr 4. </w:t>
      </w:r>
    </w:p>
    <w:p w:rsidR="009332E5" w:rsidRPr="009405A7" w:rsidRDefault="00D81833" w:rsidP="00A40686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color w:val="FF0000"/>
          <w:sz w:val="24"/>
          <w:szCs w:val="24"/>
          <w:lang w:val="pl-PL" w:eastAsia="pl-PL"/>
        </w:rPr>
      </w:pPr>
      <w:r w:rsidRPr="00DE021B">
        <w:rPr>
          <w:rFonts w:ascii="Calibri" w:eastAsia="Times New Roman" w:hAnsi="Calibri" w:cs="Calibri"/>
          <w:bCs/>
          <w:sz w:val="24"/>
          <w:szCs w:val="24"/>
          <w:lang w:val="pl-PL" w:eastAsia="pl-PL"/>
        </w:rPr>
        <w:t>Klauzula informacyjna - Załącznik nr 5</w:t>
      </w:r>
    </w:p>
    <w:sectPr w:rsidR="009332E5" w:rsidRPr="009405A7" w:rsidSect="00A40686">
      <w:headerReference w:type="default" r:id="rId9"/>
      <w:pgSz w:w="11906" w:h="16838"/>
      <w:pgMar w:top="1418" w:right="964" w:bottom="1418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33" w:rsidRDefault="00D81833" w:rsidP="00D81833">
      <w:pPr>
        <w:spacing w:after="0" w:line="240" w:lineRule="auto"/>
      </w:pPr>
      <w:r>
        <w:separator/>
      </w:r>
    </w:p>
  </w:endnote>
  <w:endnote w:type="continuationSeparator" w:id="0">
    <w:p w:rsidR="00D81833" w:rsidRDefault="00D81833" w:rsidP="00D8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33" w:rsidRDefault="00D81833" w:rsidP="00D81833">
      <w:pPr>
        <w:spacing w:after="0" w:line="240" w:lineRule="auto"/>
      </w:pPr>
      <w:r>
        <w:separator/>
      </w:r>
    </w:p>
  </w:footnote>
  <w:footnote w:type="continuationSeparator" w:id="0">
    <w:p w:rsidR="00D81833" w:rsidRDefault="00D81833" w:rsidP="00D8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33" w:rsidRDefault="00D81833">
    <w:pPr>
      <w:pStyle w:val="Nagwek"/>
    </w:pPr>
    <w:r w:rsidRPr="005E03B2">
      <w:rPr>
        <w:rFonts w:ascii="Calibri" w:hAnsi="Calibri" w:cs="Calibri"/>
        <w:noProof/>
        <w:color w:val="FF0000"/>
        <w:lang w:val="pl-PL" w:eastAsia="pl-PL"/>
      </w:rPr>
      <w:drawing>
        <wp:inline distT="0" distB="0" distL="0" distR="0">
          <wp:extent cx="5760720" cy="869972"/>
          <wp:effectExtent l="0" t="0" r="0" b="6350"/>
          <wp:docPr id="6" name="Obraz 6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BF5"/>
    <w:multiLevelType w:val="hybridMultilevel"/>
    <w:tmpl w:val="A858CECE"/>
    <w:lvl w:ilvl="0" w:tplc="0542084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890"/>
    <w:multiLevelType w:val="hybridMultilevel"/>
    <w:tmpl w:val="C95E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4B33"/>
    <w:multiLevelType w:val="hybridMultilevel"/>
    <w:tmpl w:val="3ECC6262"/>
    <w:lvl w:ilvl="0" w:tplc="A1166F1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2F89"/>
    <w:multiLevelType w:val="hybridMultilevel"/>
    <w:tmpl w:val="A8D8FD46"/>
    <w:lvl w:ilvl="0" w:tplc="A46C6DE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08D6"/>
    <w:multiLevelType w:val="hybridMultilevel"/>
    <w:tmpl w:val="59FC80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14C6282"/>
    <w:multiLevelType w:val="hybridMultilevel"/>
    <w:tmpl w:val="AA421454"/>
    <w:lvl w:ilvl="0" w:tplc="F752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701"/>
    <w:multiLevelType w:val="hybridMultilevel"/>
    <w:tmpl w:val="B68EF976"/>
    <w:lvl w:ilvl="0" w:tplc="D20A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36D65"/>
    <w:multiLevelType w:val="hybridMultilevel"/>
    <w:tmpl w:val="016E2AA2"/>
    <w:lvl w:ilvl="0" w:tplc="1446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7640D"/>
    <w:multiLevelType w:val="hybridMultilevel"/>
    <w:tmpl w:val="024A4084"/>
    <w:lvl w:ilvl="0" w:tplc="4454A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F09E4"/>
    <w:multiLevelType w:val="hybridMultilevel"/>
    <w:tmpl w:val="50EE0C9C"/>
    <w:lvl w:ilvl="0" w:tplc="27EE5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08"/>
    <w:rsid w:val="00050A73"/>
    <w:rsid w:val="000E12B4"/>
    <w:rsid w:val="00187CED"/>
    <w:rsid w:val="001D0665"/>
    <w:rsid w:val="002D7B0D"/>
    <w:rsid w:val="003152C0"/>
    <w:rsid w:val="003704CA"/>
    <w:rsid w:val="00430906"/>
    <w:rsid w:val="00447E7B"/>
    <w:rsid w:val="00526A9E"/>
    <w:rsid w:val="00580B5D"/>
    <w:rsid w:val="00643C87"/>
    <w:rsid w:val="006925AE"/>
    <w:rsid w:val="006F4119"/>
    <w:rsid w:val="0076203A"/>
    <w:rsid w:val="00797B16"/>
    <w:rsid w:val="007B7EF7"/>
    <w:rsid w:val="007E6A66"/>
    <w:rsid w:val="00833A2F"/>
    <w:rsid w:val="008A516D"/>
    <w:rsid w:val="008A6721"/>
    <w:rsid w:val="008B7958"/>
    <w:rsid w:val="008D5619"/>
    <w:rsid w:val="009332E5"/>
    <w:rsid w:val="009405A7"/>
    <w:rsid w:val="00A40686"/>
    <w:rsid w:val="00A421B1"/>
    <w:rsid w:val="00AB0E37"/>
    <w:rsid w:val="00AF0A9D"/>
    <w:rsid w:val="00B53FF4"/>
    <w:rsid w:val="00BB17F1"/>
    <w:rsid w:val="00C82BFC"/>
    <w:rsid w:val="00CE3472"/>
    <w:rsid w:val="00CE4A96"/>
    <w:rsid w:val="00CE7C5F"/>
    <w:rsid w:val="00D40D55"/>
    <w:rsid w:val="00D63D18"/>
    <w:rsid w:val="00D72A14"/>
    <w:rsid w:val="00D81833"/>
    <w:rsid w:val="00DE021B"/>
    <w:rsid w:val="00E34562"/>
    <w:rsid w:val="00E45887"/>
    <w:rsid w:val="00EB2096"/>
    <w:rsid w:val="00F744AE"/>
    <w:rsid w:val="00F74D5A"/>
    <w:rsid w:val="00F835EE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3FB08"/>
  <w15:chartTrackingRefBased/>
  <w15:docId w15:val="{8132887E-B641-4B3A-A6EF-C246910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83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8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833"/>
    <w:rPr>
      <w:lang w:val="en-US"/>
    </w:rPr>
  </w:style>
  <w:style w:type="paragraph" w:styleId="Akapitzlist">
    <w:name w:val="List Paragraph"/>
    <w:basedOn w:val="Normalny"/>
    <w:uiPriority w:val="34"/>
    <w:qFormat/>
    <w:rsid w:val="00D81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m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2370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Biuro2</cp:lastModifiedBy>
  <cp:revision>30</cp:revision>
  <dcterms:created xsi:type="dcterms:W3CDTF">2021-09-14T17:33:00Z</dcterms:created>
  <dcterms:modified xsi:type="dcterms:W3CDTF">2022-07-11T15:24:00Z</dcterms:modified>
</cp:coreProperties>
</file>